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ascii="方正仿宋_GBK" w:eastAsia="方正仿宋_GBK" w:hAnsiTheme="minorEastAsia"/>
          <w:b/>
          <w:bCs/>
          <w:sz w:val="36"/>
          <w:szCs w:val="36"/>
        </w:rPr>
      </w:pPr>
      <w:r>
        <w:rPr>
          <w:rFonts w:hint="eastAsia" w:ascii="方正仿宋_GBK" w:eastAsia="方正仿宋_GBK" w:hAnsiTheme="minorEastAsia"/>
          <w:b/>
          <w:bCs/>
          <w:sz w:val="36"/>
          <w:szCs w:val="36"/>
        </w:rPr>
        <w:t>电子信息工程学院2023年2月书记月会</w:t>
      </w:r>
    </w:p>
    <w:p/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3月3日上午9:00，电信学院党委在格物楼1417召开书记月会，会议主题是2023年基层党组织建设。会议由党委书记张敏主持，党委委员、各支部书记参加会议。</w:t>
      </w:r>
    </w:p>
    <w:p>
      <w:pPr>
        <w:spacing w:line="560" w:lineRule="exact"/>
        <w:ind w:left="560"/>
        <w:jc w:val="left"/>
        <w:rPr>
          <w:rFonts w:asciiTheme="minorEastAsia" w:hAnsiTheme="minorEastAsia" w:cstheme="maj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会上，张敏书记</w:t>
      </w:r>
      <w:r>
        <w:rPr>
          <w:rFonts w:hint="eastAsia" w:asciiTheme="minorEastAsia" w:hAnsiTheme="minorEastAsia" w:cstheme="majorEastAsia"/>
          <w:sz w:val="28"/>
          <w:szCs w:val="28"/>
        </w:rPr>
        <w:t>通报了2022年党建工作年度考核情况，梳理了</w:t>
      </w:r>
    </w:p>
    <w:p>
      <w:pPr>
        <w:rPr>
          <w:rFonts w:asciiTheme="minorEastAsia" w:hAnsiTheme="minorEastAsia" w:cstheme="majorEastAsia"/>
          <w:sz w:val="28"/>
          <w:szCs w:val="28"/>
        </w:rPr>
      </w:pPr>
      <w:r>
        <w:rPr>
          <w:rFonts w:hint="eastAsia" w:asciiTheme="minorEastAsia" w:hAnsiTheme="minorEastAsia" w:cstheme="majorEastAsia"/>
          <w:sz w:val="28"/>
          <w:szCs w:val="28"/>
        </w:rPr>
        <w:t>2022年党建工作存在的问题，</w:t>
      </w:r>
      <w:r>
        <w:rPr>
          <w:rFonts w:hint="eastAsia" w:asciiTheme="minorEastAsia" w:hAnsiTheme="minorEastAsia"/>
          <w:sz w:val="28"/>
          <w:szCs w:val="28"/>
        </w:rPr>
        <w:t>对新的一年基层党建工作提出了几点要求：一是各支部认真</w:t>
      </w:r>
      <w:r>
        <w:rPr>
          <w:rFonts w:hint="eastAsia" w:asciiTheme="minorEastAsia" w:hAnsiTheme="minorEastAsia" w:cstheme="majorEastAsia"/>
          <w:sz w:val="28"/>
          <w:szCs w:val="28"/>
        </w:rPr>
        <w:t>制订2023年党建工作计划；</w:t>
      </w:r>
      <w:r>
        <w:rPr>
          <w:rFonts w:hint="eastAsia" w:asciiTheme="minorEastAsia" w:hAnsiTheme="minorEastAsia"/>
          <w:sz w:val="28"/>
          <w:szCs w:val="28"/>
        </w:rPr>
        <w:t>二</w:t>
      </w:r>
      <w:r>
        <w:rPr>
          <w:rFonts w:hint="eastAsia" w:asciiTheme="minorEastAsia" w:hAnsiTheme="minorEastAsia" w:cstheme="majorEastAsia"/>
          <w:sz w:val="28"/>
          <w:szCs w:val="28"/>
        </w:rPr>
        <w:t>是严格落实党建第一责任；</w:t>
      </w:r>
      <w:r>
        <w:rPr>
          <w:rFonts w:hint="eastAsia" w:asciiTheme="minorEastAsia" w:hAnsiTheme="minorEastAsia"/>
          <w:sz w:val="28"/>
          <w:szCs w:val="28"/>
        </w:rPr>
        <w:t>三是着</w:t>
      </w:r>
      <w:r>
        <w:rPr>
          <w:rFonts w:hint="eastAsia" w:asciiTheme="minorEastAsia" w:hAnsiTheme="minorEastAsia" w:cstheme="majorEastAsia"/>
          <w:sz w:val="28"/>
          <w:szCs w:val="28"/>
        </w:rPr>
        <w:t>力推进党建双创工作，加强“书记工作室”和“样板支部”建设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hint="eastAsia" w:asciiTheme="minorEastAsia" w:hAnsiTheme="minorEastAsia" w:cstheme="majorEastAsia"/>
          <w:sz w:val="28"/>
          <w:szCs w:val="28"/>
        </w:rPr>
        <w:t>四是夯实基层组织建设，建立党建工作督导及通报机制。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最后，张书记对2</w:t>
      </w:r>
      <w:r>
        <w:rPr>
          <w:rFonts w:asciiTheme="minorEastAsia" w:hAnsiTheme="minorEastAsia"/>
          <w:sz w:val="28"/>
          <w:szCs w:val="28"/>
        </w:rPr>
        <w:t>022</w:t>
      </w:r>
      <w:r>
        <w:rPr>
          <w:rFonts w:hint="eastAsia" w:asciiTheme="minorEastAsia" w:hAnsiTheme="minorEastAsia"/>
          <w:sz w:val="28"/>
          <w:szCs w:val="28"/>
        </w:rPr>
        <w:t>年各支部民主评议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党员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工作做了强调，并部署了3月主题党日活动</w:t>
      </w:r>
      <w:r>
        <w:rPr>
          <w:rFonts w:hint="eastAsia" w:asciiTheme="minorEastAsia" w:hAnsiTheme="minorEastAsia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最后，要求各支部书记格尽职守，担当作为，全力以赴，群策群力，充分发挥党员在各项工作中的示范引领作用，为全力打好申硕攻坚战提供坚强的政治保障！</w:t>
      </w:r>
    </w:p>
    <w:p>
      <w:pPr>
        <w:ind w:firstLine="560" w:firstLineChars="200"/>
        <w:rPr>
          <w:rFonts w:ascii="方正仿宋_GBK" w:eastAsia="方正仿宋_GBK" w:hAnsiTheme="minorEastAsia"/>
          <w:sz w:val="28"/>
          <w:szCs w:val="28"/>
        </w:rPr>
      </w:pPr>
    </w:p>
    <w:p>
      <w:pPr>
        <w:ind w:firstLine="560" w:firstLineChars="200"/>
        <w:rPr>
          <w:rFonts w:ascii="华文宋体" w:hAnsi="华文宋体" w:eastAsia="华文宋体" w:cs="Helvetica"/>
          <w:bCs/>
          <w:color w:val="333333"/>
          <w:sz w:val="28"/>
          <w:szCs w:val="28"/>
          <w:shd w:val="clear" w:color="auto" w:fill="FFFFFF"/>
        </w:rPr>
      </w:pPr>
      <w:r>
        <w:rPr>
          <w:rFonts w:ascii="华文宋体" w:hAnsi="华文宋体" w:eastAsia="华文宋体" w:cs="Helvetica"/>
          <w:bCs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4572000" cy="3419475"/>
            <wp:effectExtent l="0" t="0" r="0" b="0"/>
            <wp:docPr id="2" name="图片 2" descr="C:\Users\Administrator\Desktop\Cache_2507cf5e1a86ab2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Cache_2507cf5e1a86ab2a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8775" cy="34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OTdhZmQ5N2U1NjY3ZGIwOTg2NWU0MTZlZGI2ZTgifQ=="/>
  </w:docVars>
  <w:rsids>
    <w:rsidRoot w:val="00B05BBB"/>
    <w:rsid w:val="0005297F"/>
    <w:rsid w:val="000704A8"/>
    <w:rsid w:val="00131D04"/>
    <w:rsid w:val="00144072"/>
    <w:rsid w:val="00182906"/>
    <w:rsid w:val="002F2A5A"/>
    <w:rsid w:val="003243DA"/>
    <w:rsid w:val="00350664"/>
    <w:rsid w:val="00444FEC"/>
    <w:rsid w:val="004D2DB7"/>
    <w:rsid w:val="00545E87"/>
    <w:rsid w:val="006231F2"/>
    <w:rsid w:val="00734BF2"/>
    <w:rsid w:val="00836512"/>
    <w:rsid w:val="0098235A"/>
    <w:rsid w:val="00984609"/>
    <w:rsid w:val="009B4E03"/>
    <w:rsid w:val="00A272AA"/>
    <w:rsid w:val="00AD2A9C"/>
    <w:rsid w:val="00B05BBB"/>
    <w:rsid w:val="00B72026"/>
    <w:rsid w:val="00BB09F2"/>
    <w:rsid w:val="00BE5271"/>
    <w:rsid w:val="00C90A06"/>
    <w:rsid w:val="00CA4000"/>
    <w:rsid w:val="00D05598"/>
    <w:rsid w:val="00EB1229"/>
    <w:rsid w:val="00F56FE3"/>
    <w:rsid w:val="00FA72DE"/>
    <w:rsid w:val="00FE6D72"/>
    <w:rsid w:val="14F42221"/>
    <w:rsid w:val="26F27547"/>
    <w:rsid w:val="2F296B60"/>
    <w:rsid w:val="33825E8E"/>
    <w:rsid w:val="37D92363"/>
    <w:rsid w:val="3D3732FF"/>
    <w:rsid w:val="44F814B7"/>
    <w:rsid w:val="4C387E0B"/>
    <w:rsid w:val="567349A0"/>
    <w:rsid w:val="6EDE28D6"/>
    <w:rsid w:val="6F0E5119"/>
    <w:rsid w:val="7C7D196E"/>
    <w:rsid w:val="7EA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337</Words>
  <Characters>361</Characters>
  <Lines>2</Lines>
  <Paragraphs>1</Paragraphs>
  <TotalTime>31</TotalTime>
  <ScaleCrop>false</ScaleCrop>
  <LinksUpToDate>false</LinksUpToDate>
  <CharactersWithSpaces>361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2022-10-06T01:47:00Z</dcterms:created>
  <dc:creator>倪 雪艳</dc:creator>
  <cp:lastModifiedBy>微信用户</cp:lastModifiedBy>
  <dcterms:modified xsi:type="dcterms:W3CDTF">2025-07-29T10:29:43Z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672DE28106CD43DE89E9024FF884DDFF</vt:lpwstr>
  </property>
</Properties>
</file>